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 xml:space="preserve">A Study of the Synchronisation and Concurrency Issues in the Dining Philosophers’ Problem completed using the </w:t>
      </w:r>
      <w:proofErr w:type="spellStart"/>
      <w:r w:rsidRPr="00487E30">
        <w:rPr>
          <w:lang w:val="en-IE"/>
        </w:rPr>
        <w:t>ThreadMentor</w:t>
      </w:r>
      <w:proofErr w:type="spellEnd"/>
      <w:r w:rsidRPr="00487E30">
        <w:rPr>
          <w:lang w:val="en-IE"/>
        </w:rPr>
        <w:t xml:space="preserve">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r>
        <w:rPr>
          <w:rFonts w:cs="Arial"/>
          <w:b/>
          <w:bCs/>
          <w:color w:val="000000"/>
          <w:kern w:val="0"/>
          <w:sz w:val="36"/>
          <w:szCs w:val="36"/>
          <w:lang w:bidi="ar-SA"/>
        </w:rPr>
        <w:tab/>
        <w:t xml:space="preserve">  </w:t>
      </w:r>
      <w:r>
        <w:rPr>
          <w:rFonts w:cs="Arial"/>
          <w:b/>
          <w:bCs/>
          <w:color w:val="000000"/>
          <w:kern w:val="0"/>
          <w:sz w:val="36"/>
          <w:szCs w:val="36"/>
          <w:lang w:bidi="ar-SA"/>
        </w:rPr>
        <w:tab/>
      </w:r>
      <w:proofErr w:type="spellStart"/>
      <w:r>
        <w:rPr>
          <w:rFonts w:cs="Arial"/>
          <w:b/>
          <w:bCs/>
          <w:color w:val="000000"/>
          <w:kern w:val="0"/>
          <w:sz w:val="36"/>
          <w:szCs w:val="36"/>
          <w:lang w:bidi="ar-SA"/>
        </w:rPr>
        <w:t>B00151078</w:t>
      </w:r>
      <w:proofErr w:type="spellEnd"/>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r>
      <w:proofErr w:type="spellStart"/>
      <w:r>
        <w:rPr>
          <w:rFonts w:cs="Arial"/>
          <w:b/>
          <w:bCs/>
          <w:color w:val="000000"/>
          <w:kern w:val="0"/>
          <w:sz w:val="36"/>
          <w:szCs w:val="36"/>
          <w:lang w:bidi="ar-SA"/>
        </w:rPr>
        <w:t>B00150588</w:t>
      </w:r>
      <w:proofErr w:type="spellEnd"/>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Mullen,  </w:t>
      </w:r>
      <w:r>
        <w:rPr>
          <w:rFonts w:cs="Arial"/>
          <w:b/>
          <w:bCs/>
          <w:color w:val="000000"/>
          <w:kern w:val="0"/>
          <w:sz w:val="36"/>
          <w:szCs w:val="36"/>
          <w:lang w:bidi="ar-SA"/>
        </w:rPr>
        <w:tab/>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r>
        <w:rPr>
          <w:rFonts w:cs="Arial"/>
          <w:b/>
          <w:bCs/>
          <w:color w:val="000000"/>
          <w:kern w:val="0"/>
          <w:sz w:val="36"/>
          <w:szCs w:val="36"/>
          <w:lang w:bidi="ar-SA"/>
        </w:rPr>
        <w:tab/>
        <w:t xml:space="preserve">  </w:t>
      </w:r>
      <w:r>
        <w:rPr>
          <w:rFonts w:cs="Arial"/>
          <w:b/>
          <w:bCs/>
          <w:color w:val="000000"/>
          <w:kern w:val="0"/>
          <w:sz w:val="36"/>
          <w:szCs w:val="36"/>
          <w:lang w:bidi="ar-SA"/>
        </w:rPr>
        <w:tab/>
      </w:r>
      <w:proofErr w:type="spellStart"/>
      <w:r>
        <w:rPr>
          <w:rFonts w:cs="Arial"/>
          <w:b/>
          <w:bCs/>
          <w:color w:val="000000"/>
          <w:kern w:val="0"/>
          <w:sz w:val="36"/>
          <w:szCs w:val="36"/>
          <w:lang w:bidi="ar-SA"/>
        </w:rPr>
        <w:t>B00156112</w:t>
      </w:r>
      <w:proofErr w:type="spellEnd"/>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w:t>
      </w:r>
      <w:proofErr w:type="spellStart"/>
      <w:r w:rsidRPr="00957413">
        <w:rPr>
          <w:i/>
          <w:iCs/>
          <w:sz w:val="28"/>
          <w:szCs w:val="28"/>
        </w:rPr>
        <w:t>3AS08</w:t>
      </w:r>
      <w:proofErr w:type="spellEnd"/>
      <w:r w:rsidRPr="00957413">
        <w:rPr>
          <w:i/>
          <w:iCs/>
          <w:sz w:val="28"/>
          <w:szCs w:val="28"/>
        </w:rPr>
        <w:t>)</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2B2F42ED" w14:textId="77777777" w:rsidR="003A525C" w:rsidRDefault="008703E0">
      <w:pPr>
        <w:pStyle w:val="Heading2"/>
      </w:pPr>
      <w:r>
        <w:t>Background</w:t>
      </w:r>
    </w:p>
    <w:p w14:paraId="4F273D1D" w14:textId="5B209824" w:rsidR="003A525C" w:rsidRPr="005209C9" w:rsidRDefault="005209C9" w:rsidP="005209C9">
      <w:pPr>
        <w:pStyle w:val="BodyText"/>
        <w:rPr>
          <w:sz w:val="28"/>
          <w:szCs w:val="28"/>
        </w:rPr>
      </w:pPr>
      <w:r w:rsidRPr="005209C9">
        <w:rPr>
          <w:b/>
          <w:bCs/>
          <w:sz w:val="28"/>
          <w:szCs w:val="28"/>
        </w:rPr>
        <w:t xml:space="preserve">1.1.1 </w:t>
      </w:r>
      <w:r w:rsidR="008703E0" w:rsidRPr="005209C9">
        <w:rPr>
          <w:b/>
          <w:bCs/>
          <w:sz w:val="28"/>
          <w:szCs w:val="28"/>
        </w:rPr>
        <w:t>Concurrency and Synchronisation Issues in OSes</w:t>
      </w:r>
      <w:r w:rsidR="005F447C" w:rsidRPr="005209C9">
        <w:rPr>
          <w:sz w:val="28"/>
          <w:szCs w:val="28"/>
        </w:rPr>
        <w:t xml:space="preserve"> (Steven)</w:t>
      </w:r>
    </w:p>
    <w:p w14:paraId="2F605229" w14:textId="40814EEE" w:rsidR="003A525C" w:rsidRDefault="005209C9" w:rsidP="005209C9">
      <w:pPr>
        <w:pStyle w:val="BodyText"/>
        <w:rPr>
          <w:sz w:val="28"/>
          <w:szCs w:val="28"/>
          <w:lang w:val="fr-FR"/>
        </w:rPr>
      </w:pPr>
      <w:r w:rsidRPr="00617146">
        <w:rPr>
          <w:b/>
          <w:bCs/>
          <w:sz w:val="28"/>
          <w:szCs w:val="28"/>
          <w:lang w:val="fr-FR"/>
        </w:rPr>
        <w:t xml:space="preserve">1.1.2 </w:t>
      </w:r>
      <w:r w:rsidR="008703E0" w:rsidRPr="00617146">
        <w:rPr>
          <w:b/>
          <w:bCs/>
          <w:sz w:val="28"/>
          <w:szCs w:val="28"/>
          <w:lang w:val="fr-FR"/>
        </w:rPr>
        <w:t>Mutex Locks</w:t>
      </w:r>
      <w:r w:rsidR="005F447C" w:rsidRPr="00617146">
        <w:rPr>
          <w:sz w:val="28"/>
          <w:szCs w:val="28"/>
          <w:lang w:val="fr-FR"/>
        </w:rPr>
        <w:t xml:space="preserve"> (Rochelle)</w:t>
      </w:r>
    </w:p>
    <w:p w14:paraId="76ACFC9C" w14:textId="4B428C76" w:rsidR="00C557C8" w:rsidRPr="00C557C8" w:rsidRDefault="00C557C8" w:rsidP="005209C9">
      <w:pPr>
        <w:pStyle w:val="BodyText"/>
        <w:rPr>
          <w:lang w:val="fr-FR"/>
        </w:rPr>
      </w:pPr>
      <w:r>
        <w:t>According to Shene(2001),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has to wait to acquire the second lock and cannot unlock unless it has both.  With the locks the philosopher lock the chopstick that they pick up and will then unlock the chopsticks. Each philosopher will pick up their right chopstick and if they can will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philosopher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14768980" w14:textId="539A386B" w:rsidR="00657780" w:rsidRPr="00617146" w:rsidRDefault="005209C9" w:rsidP="005209C9">
      <w:pPr>
        <w:pStyle w:val="BodyText"/>
        <w:rPr>
          <w:sz w:val="28"/>
          <w:szCs w:val="28"/>
          <w:lang w:val="fr-FR"/>
        </w:rPr>
      </w:pPr>
      <w:r w:rsidRPr="00617146">
        <w:rPr>
          <w:b/>
          <w:bCs/>
          <w:sz w:val="28"/>
          <w:szCs w:val="28"/>
          <w:lang w:val="fr-FR"/>
        </w:rPr>
        <w:t xml:space="preserve">1.1.3 </w:t>
      </w:r>
      <w:proofErr w:type="spellStart"/>
      <w:r w:rsidR="008703E0" w:rsidRPr="00617146">
        <w:rPr>
          <w:b/>
          <w:bCs/>
          <w:sz w:val="28"/>
          <w:szCs w:val="28"/>
          <w:lang w:val="fr-FR"/>
        </w:rPr>
        <w:t>Semaphores</w:t>
      </w:r>
      <w:proofErr w:type="spellEnd"/>
      <w:r w:rsidRPr="00617146">
        <w:rPr>
          <w:b/>
          <w:bCs/>
          <w:sz w:val="28"/>
          <w:szCs w:val="28"/>
          <w:lang w:val="fr-FR"/>
        </w:rPr>
        <w:t>:</w:t>
      </w:r>
      <w:r w:rsidR="005F447C" w:rsidRPr="00617146">
        <w:rPr>
          <w:sz w:val="28"/>
          <w:szCs w:val="28"/>
          <w:lang w:val="fr-FR"/>
        </w:rPr>
        <w:t xml:space="preserve"> (Habiba)</w:t>
      </w:r>
    </w:p>
    <w:p w14:paraId="122B992E" w14:textId="6FBD8872" w:rsidR="00657780" w:rsidRDefault="00657780" w:rsidP="00657780">
      <w:pPr>
        <w:pStyle w:val="BodyText"/>
        <w:ind w:left="360"/>
      </w:pPr>
      <w:r>
        <w:t xml:space="preserve">Semaphores can be viewed as an extension to mutex locks. “Semaphores used to solve the critical section problems and to active process synchronization in </w:t>
      </w:r>
      <w:r>
        <w:lastRenderedPageBreak/>
        <w:t>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t>When the element is one that means that the element could be used but if it is zero that means that the element has to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proofErr w:type="spellStart"/>
      <w:r w:rsidR="008703E0" w:rsidRPr="005209C9">
        <w:rPr>
          <w:b/>
          <w:bCs/>
          <w:sz w:val="28"/>
          <w:szCs w:val="28"/>
        </w:rPr>
        <w:t>ThreadMentor</w:t>
      </w:r>
      <w:proofErr w:type="spellEnd"/>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lastRenderedPageBreak/>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It provides a visual representation and a user-friendly approach while studying. This is what Steve Carr, Jean Mayo and Ching-Kuang Shene said in their publication called “</w:t>
      </w:r>
      <w:proofErr w:type="spellStart"/>
      <w:r w:rsidRPr="00974D8D">
        <w:rPr>
          <w:lang w:val="en-IE"/>
        </w:rPr>
        <w:t>ThreadMentor</w:t>
      </w:r>
      <w:proofErr w:type="spellEnd"/>
      <w:r w:rsidRPr="00974D8D">
        <w:rPr>
          <w:lang w:val="en-IE"/>
        </w:rPr>
        <w:t>: A pedagogical tool for multithreaded programming</w:t>
      </w:r>
      <w:r w:rsidRPr="00974D8D">
        <w:rPr>
          <w:rFonts w:ascii="Roboto" w:hAnsi="Roboto"/>
          <w:color w:val="333333"/>
          <w:shd w:val="clear" w:color="auto" w:fill="FFFFFF"/>
        </w:rPr>
        <w:t>”:</w:t>
      </w:r>
    </w:p>
    <w:p w14:paraId="01B253CB" w14:textId="6B898FCC"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proves to be an invaluable asset in navigating the complexities of multithreaded programming, offering a comprehensive and user-friendly approach to understand thread management and synchronisation primitives in operating systems.</w:t>
      </w:r>
    </w:p>
    <w:p w14:paraId="571A4E40" w14:textId="14CCFFDE" w:rsidR="00E45B85" w:rsidRDefault="00E45B85" w:rsidP="00E45B85">
      <w:pPr>
        <w:pStyle w:val="BodyText"/>
      </w:pPr>
    </w:p>
    <w:p w14:paraId="13DBCE31" w14:textId="16825C75" w:rsidR="00E45B85" w:rsidRDefault="00E45B85" w:rsidP="00E45B85">
      <w:pPr>
        <w:pStyle w:val="BodyText"/>
      </w:pPr>
    </w:p>
    <w:p w14:paraId="47269B71" w14:textId="274AF71A" w:rsidR="00E45B85" w:rsidRDefault="00E45B85" w:rsidP="00E45B85">
      <w:pPr>
        <w:pStyle w:val="BodyText"/>
      </w:pPr>
    </w:p>
    <w:p w14:paraId="2BA7C2AD" w14:textId="1A4144E4" w:rsidR="00E45B85" w:rsidRDefault="00E45B85" w:rsidP="00E45B85">
      <w:pPr>
        <w:pStyle w:val="BodyText"/>
      </w:pPr>
    </w:p>
    <w:p w14:paraId="44E77B89" w14:textId="44EEF37F" w:rsidR="003A525C" w:rsidRDefault="00E77DA2" w:rsidP="00E45B85">
      <w:pPr>
        <w:pStyle w:val="Heading2"/>
      </w:pPr>
      <w:r>
        <w:rPr>
          <w:noProof/>
          <w:sz w:val="36"/>
          <w:szCs w:val="36"/>
        </w:rPr>
        <w:drawing>
          <wp:anchor distT="0" distB="0" distL="114300" distR="114300" simplePos="0" relativeHeight="251661312" behindDoc="1" locked="0" layoutInCell="1" allowOverlap="1" wp14:anchorId="63AB9F3F" wp14:editId="0910478E">
            <wp:simplePos x="0" y="0"/>
            <wp:positionH relativeFrom="margin">
              <wp:posOffset>-440885</wp:posOffset>
            </wp:positionH>
            <wp:positionV relativeFrom="page">
              <wp:posOffset>1735611</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(Habiba)</w:t>
      </w:r>
    </w:p>
    <w:p w14:paraId="58069334" w14:textId="04BC93FF" w:rsidR="00657780" w:rsidRPr="00E437E6" w:rsidRDefault="00657780" w:rsidP="00E45B85">
      <w:pPr>
        <w:pStyle w:val="BodyText"/>
      </w:pPr>
      <w:r>
        <w:t>D</w:t>
      </w:r>
      <w:r w:rsidRPr="00E437E6">
        <w:t>ining philosophers problem happens when we have food and a chopstick in front of each philosopher. When one of the philosophers gets hungry, he will pick up his chopsticks and start eating. All the philosophers have to have two chopsticks to eat, and in our case, only two philosophers will eat.</w:t>
      </w:r>
      <w:r w:rsidR="00617146">
        <w:t xml:space="preserve"> </w:t>
      </w:r>
      <w:r w:rsidRPr="00E437E6">
        <w:t xml:space="preserve">e.g., if philosophers </w:t>
      </w:r>
      <w:proofErr w:type="spellStart"/>
      <w:r w:rsidRPr="00E437E6">
        <w:t>P5</w:t>
      </w:r>
      <w:proofErr w:type="spellEnd"/>
      <w:r w:rsidRPr="00E437E6">
        <w:t xml:space="preserve"> and </w:t>
      </w:r>
      <w:proofErr w:type="spellStart"/>
      <w:r w:rsidRPr="00E437E6">
        <w:t>P2</w:t>
      </w:r>
      <w:proofErr w:type="spellEnd"/>
      <w:r w:rsidRPr="00E437E6">
        <w:t xml:space="preserve"> want to eat, </w:t>
      </w:r>
      <w:proofErr w:type="spellStart"/>
      <w:r w:rsidRPr="00E437E6">
        <w:t>P5</w:t>
      </w:r>
      <w:proofErr w:type="spellEnd"/>
      <w:r w:rsidRPr="00E437E6">
        <w:t xml:space="preserve"> will pick up chopsticks one and five and </w:t>
      </w:r>
      <w:proofErr w:type="spellStart"/>
      <w:r w:rsidRPr="00E437E6">
        <w:t>P2</w:t>
      </w:r>
      <w:proofErr w:type="spellEnd"/>
      <w:r w:rsidRPr="00E437E6">
        <w:t xml:space="preserve"> will pick up chopsticks two and three, leaving </w:t>
      </w:r>
      <w:proofErr w:type="spellStart"/>
      <w:r w:rsidRPr="00E437E6">
        <w:t>P1</w:t>
      </w:r>
      <w:proofErr w:type="spellEnd"/>
      <w:r w:rsidRPr="00E437E6">
        <w:t xml:space="preserve">, </w:t>
      </w:r>
      <w:proofErr w:type="spellStart"/>
      <w:r w:rsidRPr="00E437E6">
        <w:t>P3</w:t>
      </w:r>
      <w:proofErr w:type="spellEnd"/>
      <w:r w:rsidRPr="00E437E6">
        <w:t xml:space="preserve">, and </w:t>
      </w:r>
      <w:proofErr w:type="spellStart"/>
      <w:r w:rsidRPr="00E437E6">
        <w:t>P4</w:t>
      </w:r>
      <w:proofErr w:type="spellEnd"/>
      <w:r w:rsidRPr="00E437E6">
        <w:t xml:space="preserve"> with either one or no chopstick, and they have to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Outline/Layout of your Report</w:t>
      </w:r>
    </w:p>
    <w:p w14:paraId="2EC8E764" w14:textId="4DB7024E" w:rsidR="003A525C" w:rsidRDefault="008703E0">
      <w:pPr>
        <w:pStyle w:val="BodyText"/>
        <w:numPr>
          <w:ilvl w:val="0"/>
          <w:numId w:val="3"/>
        </w:numPr>
      </w:pPr>
      <w:r>
        <w:t>In section 2, we describe “this”. In section 3, we describe “that”…</w:t>
      </w:r>
    </w:p>
    <w:p w14:paraId="1674615D" w14:textId="58ED8B99" w:rsidR="00E77DA2" w:rsidRDefault="008703E0" w:rsidP="00E77DA2">
      <w:pPr>
        <w:pStyle w:val="BodyText"/>
        <w:numPr>
          <w:ilvl w:val="0"/>
          <w:numId w:val="3"/>
        </w:numPr>
      </w:pPr>
      <w:r>
        <w:t xml:space="preserve">Tie the sections together: </w:t>
      </w:r>
      <w:r>
        <w:rPr>
          <w:i/>
          <w:iCs/>
        </w:rPr>
        <w:t xml:space="preserve">briefly </w:t>
      </w:r>
      <w:r>
        <w:t>describe how they are related</w:t>
      </w:r>
    </w:p>
    <w:p w14:paraId="48C31E07" w14:textId="77777777" w:rsidR="00A12E1C" w:rsidRDefault="00A12E1C" w:rsidP="00A12E1C">
      <w:pPr>
        <w:pStyle w:val="Heading1"/>
      </w:pPr>
      <w:r w:rsidRPr="00A12E1C">
        <w:lastRenderedPageBreak/>
        <w:t>The Dining Philosophers Problem with Four Chairs</w:t>
      </w:r>
    </w:p>
    <w:p w14:paraId="24C13C8F" w14:textId="117F4255" w:rsidR="003A525C" w:rsidRDefault="008703E0" w:rsidP="00C557C8">
      <w:pPr>
        <w:pStyle w:val="Heading2"/>
      </w:pPr>
      <w:r w:rsidRPr="00A12E1C">
        <w:t>Theory/How it works</w:t>
      </w:r>
      <w:r w:rsidR="005F447C" w:rsidRPr="00A12E1C">
        <w:t xml:space="preserve"> </w:t>
      </w:r>
      <w:r w:rsidR="005F447C">
        <w:t>(Rochelle)</w:t>
      </w:r>
    </w:p>
    <w:p w14:paraId="1848BE26" w14:textId="77777777" w:rsidR="00C557C8" w:rsidRDefault="00C557C8" w:rsidP="00C557C8">
      <w:r>
        <w:t xml:space="preserve">According to Shene(2001),the four chair solutions is a deadlock free solution. It works by only allowing 4 philosophers to sit at the table at one time. It does this using a private queue and counter as well as having a signal method. When a philosopher sits down to eat they  must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78BEA819" w:rsidR="003A525C" w:rsidRDefault="00A12E1C" w:rsidP="00A12E1C">
      <w:pPr>
        <w:pStyle w:val="BodyText"/>
      </w:pPr>
      <w:r w:rsidRPr="00A12E1C">
        <w:rPr>
          <w:b/>
          <w:bCs/>
          <w:sz w:val="28"/>
          <w:szCs w:val="28"/>
        </w:rPr>
        <w:t xml:space="preserve">2.2 </w:t>
      </w:r>
      <w:proofErr w:type="spellStart"/>
      <w:r w:rsidR="008703E0" w:rsidRPr="00A12E1C">
        <w:rPr>
          <w:b/>
          <w:bCs/>
          <w:sz w:val="28"/>
          <w:szCs w:val="28"/>
        </w:rPr>
        <w:t>ThreadMentor</w:t>
      </w:r>
      <w:proofErr w:type="spellEnd"/>
      <w:r w:rsidR="008703E0" w:rsidRPr="00A12E1C">
        <w:rPr>
          <w:b/>
          <w:bCs/>
          <w:sz w:val="28"/>
          <w:szCs w:val="28"/>
        </w:rPr>
        <w:t>:</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w:t>
      </w:r>
      <w:proofErr w:type="spellStart"/>
      <w:r w:rsidRPr="00207A5A">
        <w:t>4chairs.h</w:t>
      </w:r>
      <w:proofErr w:type="spellEnd"/>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w:t>
      </w:r>
      <w:proofErr w:type="spellStart"/>
      <w:r w:rsidRPr="00207A5A">
        <w:t>ThreadMentor</w:t>
      </w:r>
      <w:proofErr w:type="spellEnd"/>
      <w:r w:rsidRPr="00207A5A">
        <w:t xml:space="preserve"> operates effectively.</w:t>
      </w:r>
    </w:p>
    <w:p w14:paraId="53DCD8B2" w14:textId="01DF801B"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named Philosopher-</w:t>
      </w:r>
      <w:proofErr w:type="spellStart"/>
      <w:r w:rsidRPr="00904FBF">
        <w:t>4chairs.h</w:t>
      </w:r>
      <w:proofErr w:type="spellEnd"/>
      <w:r w:rsidRPr="00904FBF">
        <w:t xml:space="preserve">,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proofErr w:type="spellStart"/>
      <w:r w:rsidRPr="00B23A90">
        <w:rPr>
          <w:b/>
          <w:bCs/>
        </w:rPr>
        <w:t>ITER</w:t>
      </w:r>
      <w:proofErr w:type="spellEnd"/>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w:t>
      </w:r>
      <w:proofErr w:type="spellStart"/>
      <w:r w:rsidRPr="002F50A8">
        <w:rPr>
          <w:i/>
          <w:iCs/>
        </w:rPr>
        <w:t>4chairs.h</w:t>
      </w:r>
      <w:proofErr w:type="spellEnd"/>
      <w:r w:rsidRPr="002F50A8">
        <w:rPr>
          <w:i/>
          <w:iCs/>
        </w:rPr>
        <w:t>)</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w:t>
      </w:r>
      <w:r w:rsidRPr="00501437">
        <w:lastRenderedPageBreak/>
        <w:t xml:space="preserve">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 xml:space="preserve">Explanation of “Tags” and other </w:t>
      </w:r>
      <w:proofErr w:type="spellStart"/>
      <w:r w:rsidR="008703E0" w:rsidRPr="00A12E1C">
        <w:rPr>
          <w:b/>
          <w:bCs/>
          <w:sz w:val="26"/>
          <w:szCs w:val="26"/>
        </w:rPr>
        <w:t>ThreadMentor</w:t>
      </w:r>
      <w:proofErr w:type="spellEnd"/>
      <w:r w:rsidR="008703E0" w:rsidRPr="00A12E1C">
        <w:rPr>
          <w:b/>
          <w:bCs/>
          <w:sz w:val="26"/>
          <w:szCs w:val="26"/>
        </w:rPr>
        <w:t xml:space="preserve">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 xml:space="preserve">Using </w:t>
      </w:r>
      <w:proofErr w:type="spellStart"/>
      <w:r>
        <w:t>ThreadMentor</w:t>
      </w:r>
      <w:proofErr w:type="spellEnd"/>
      <w:r>
        <w:t xml:space="preserve">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SW(Semaphore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w:t>
      </w:r>
      <w:proofErr w:type="spellStart"/>
      <w:r w:rsidRPr="00C15513">
        <w:rPr>
          <w:i/>
          <w:iCs/>
        </w:rPr>
        <w:t>ThreadMentor</w:t>
      </w:r>
      <w:proofErr w:type="spellEnd"/>
      <w:r w:rsidRPr="00C15513">
        <w:rPr>
          <w:i/>
          <w:iCs/>
        </w:rPr>
        <w:t xml:space="preserve">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w:t>
      </w:r>
      <w:proofErr w:type="spellStart"/>
      <w:r w:rsidRPr="00010622">
        <w:t>ThreadMentor</w:t>
      </w:r>
      <w:proofErr w:type="spellEnd"/>
      <w:r w:rsidRPr="00010622">
        <w:t xml:space="preserve"> visuali</w:t>
      </w:r>
      <w:r>
        <w:t>s</w:t>
      </w:r>
      <w:r w:rsidRPr="00010622">
        <w:t>ation tool, it's essential to include the './'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have to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 xml:space="preserve">Passing Value to the </w:t>
      </w:r>
      <w:proofErr w:type="spellStart"/>
      <w:r>
        <w:rPr>
          <w:i/>
          <w:iCs/>
        </w:rPr>
        <w:t>ThreadMentor</w:t>
      </w:r>
      <w:proofErr w:type="spellEnd"/>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w:t>
      </w:r>
      <w:proofErr w:type="spellStart"/>
      <w:r w:rsidR="006F7A03" w:rsidRPr="006F7A03">
        <w:rPr>
          <w:i/>
          <w:iCs/>
        </w:rPr>
        <w:t>ThreadMentor</w:t>
      </w:r>
      <w:proofErr w:type="spellEnd"/>
      <w:r w:rsidR="006F7A03" w:rsidRPr="006F7A03">
        <w:rPr>
          <w:i/>
          <w:iCs/>
        </w:rPr>
        <w:t xml:space="preserve"> 2000-2001)</w:t>
      </w:r>
    </w:p>
    <w:p w14:paraId="1F7434D1" w14:textId="77777777" w:rsidR="00010622" w:rsidRDefault="00010622" w:rsidP="00010622">
      <w:pPr>
        <w:rPr>
          <w:i/>
          <w:iCs/>
        </w:rPr>
      </w:pPr>
    </w:p>
    <w:p w14:paraId="408FA183" w14:textId="12889641" w:rsidR="002E4BD3" w:rsidRDefault="002E4BD3" w:rsidP="00670382">
      <w:r w:rsidRPr="001C0BBC">
        <w:t>Once the program runs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w:t>
      </w:r>
      <w:proofErr w:type="spellStart"/>
      <w:r w:rsidRPr="006F7A03">
        <w:rPr>
          <w:i/>
          <w:iCs/>
        </w:rPr>
        <w:t>ThreadMentor</w:t>
      </w:r>
      <w:proofErr w:type="spellEnd"/>
      <w:r w:rsidRPr="006F7A03">
        <w:rPr>
          <w:i/>
          <w:iCs/>
        </w:rPr>
        <w:t xml:space="preserve">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w:t>
      </w:r>
      <w:proofErr w:type="spellStart"/>
      <w:r w:rsidRPr="006F7A03">
        <w:rPr>
          <w:i/>
          <w:iCs/>
        </w:rPr>
        <w:t>ThreadMentor</w:t>
      </w:r>
      <w:proofErr w:type="spellEnd"/>
      <w:r w:rsidRPr="006F7A03">
        <w:rPr>
          <w:i/>
          <w:iCs/>
        </w:rPr>
        <w:t xml:space="preserve">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w:t>
      </w:r>
      <w:proofErr w:type="spellStart"/>
      <w:r w:rsidRPr="00D56E70">
        <w:t>Philosopher0</w:t>
      </w:r>
      <w:proofErr w:type="spellEnd"/>
      <w:r w:rsidRPr="00D56E70">
        <w:t xml:space="preserve">, </w:t>
      </w:r>
      <w:proofErr w:type="spellStart"/>
      <w:r w:rsidRPr="00D56E70">
        <w:t>Philosopher1</w:t>
      </w:r>
      <w:proofErr w:type="spellEnd"/>
      <w:r w:rsidRPr="00D56E70">
        <w:t xml:space="preserve">, </w:t>
      </w:r>
      <w:proofErr w:type="spellStart"/>
      <w:r w:rsidRPr="00D56E70">
        <w:t>Philosopher2</w:t>
      </w:r>
      <w:proofErr w:type="spellEnd"/>
      <w:r w:rsidRPr="00D56E70">
        <w:t xml:space="preserve"> and </w:t>
      </w:r>
      <w:proofErr w:type="spellStart"/>
      <w:r w:rsidRPr="00D56E70">
        <w:t>Philosopher3</w:t>
      </w:r>
      <w:proofErr w:type="spellEnd"/>
      <w:r w:rsidRPr="00D56E70">
        <w:t xml:space="preserve"> have sit down and are trying to pick up chopsticks. Since the right-most philosopher (i.e., </w:t>
      </w:r>
      <w:proofErr w:type="spellStart"/>
      <w:r w:rsidRPr="00D56E70">
        <w:t>Philosopher3</w:t>
      </w:r>
      <w:proofErr w:type="spellEnd"/>
      <w:r w:rsidRPr="00D56E70">
        <w:t xml:space="preserve">) has no right neighbour, his right chopstick is free and can be used. Therefore, </w:t>
      </w:r>
      <w:proofErr w:type="spellStart"/>
      <w:r w:rsidRPr="00D56E70">
        <w:t>Philosopher3</w:t>
      </w:r>
      <w:proofErr w:type="spellEnd"/>
      <w:r w:rsidRPr="00D56E70">
        <w:t xml:space="preserve"> is eating. </w:t>
      </w:r>
      <w:proofErr w:type="spellStart"/>
      <w:r w:rsidRPr="00D56E70">
        <w:t>Philosopher4</w:t>
      </w:r>
      <w:proofErr w:type="spellEnd"/>
      <w:r w:rsidRPr="00D56E70">
        <w:t xml:space="preserve">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w:t>
      </w:r>
      <w:proofErr w:type="spellStart"/>
      <w:r w:rsidRPr="000E4159">
        <w:t>Philosopher3</w:t>
      </w:r>
      <w:proofErr w:type="spellEnd"/>
      <w:r w:rsidRPr="000E4159">
        <w:t xml:space="preserve"> finished eating and released the chair, which caused </w:t>
      </w:r>
      <w:proofErr w:type="spellStart"/>
      <w:r w:rsidRPr="000E4159">
        <w:t>Philosopher4</w:t>
      </w:r>
      <w:proofErr w:type="spellEnd"/>
      <w:r w:rsidRPr="000E4159">
        <w:t xml:space="preserve"> to take a seat. This relation is shown with a SS tag on the history bar of </w:t>
      </w:r>
      <w:proofErr w:type="spellStart"/>
      <w:r w:rsidRPr="000E4159">
        <w:t>Philosopher3</w:t>
      </w:r>
      <w:proofErr w:type="spellEnd"/>
      <w:r w:rsidRPr="000E4159">
        <w:t xml:space="preserve">, a SE tag on the history bar of </w:t>
      </w:r>
      <w:proofErr w:type="spellStart"/>
      <w:r w:rsidRPr="000E4159">
        <w:t>Philosopher4</w:t>
      </w:r>
      <w:proofErr w:type="spellEnd"/>
      <w:r w:rsidRPr="000E4159">
        <w:t xml:space="preserve">, and a link between them. After this, </w:t>
      </w:r>
      <w:proofErr w:type="spellStart"/>
      <w:r w:rsidRPr="000E4159">
        <w:t>Philosopher3</w:t>
      </w:r>
      <w:proofErr w:type="spellEnd"/>
      <w:r w:rsidRPr="000E4159">
        <w:t xml:space="preserve"> </w:t>
      </w:r>
      <w:r>
        <w:t xml:space="preserve">started </w:t>
      </w:r>
      <w:r w:rsidR="00C51492">
        <w:t>waiting (</w:t>
      </w:r>
      <w:r>
        <w:t>the SW tag) and after Philosopher 4 released the chair, Philosopher 3 got the chair</w:t>
      </w:r>
      <w:r w:rsidRPr="000E4159">
        <w:t xml:space="preserve">. Meanwhile, </w:t>
      </w:r>
      <w:proofErr w:type="spellStart"/>
      <w:r w:rsidRPr="000E4159">
        <w:t>Philosopher0</w:t>
      </w:r>
      <w:proofErr w:type="spellEnd"/>
      <w:r>
        <w:t xml:space="preserve"> finished eating</w:t>
      </w:r>
      <w:r w:rsidRPr="000E4159">
        <w:t xml:space="preserve">, </w:t>
      </w:r>
      <w:proofErr w:type="spellStart"/>
      <w:r w:rsidRPr="000E4159">
        <w:t>Philosopher1</w:t>
      </w:r>
      <w:proofErr w:type="spellEnd"/>
      <w:r w:rsidRPr="000E4159">
        <w:t xml:space="preserve"> </w:t>
      </w:r>
      <w:r>
        <w:t>was</w:t>
      </w:r>
      <w:r w:rsidRPr="000E4159">
        <w:t xml:space="preserve"> waiting for a chair (the SW tag), </w:t>
      </w:r>
      <w:proofErr w:type="spellStart"/>
      <w:r w:rsidRPr="000E4159">
        <w:t>Philosopher2</w:t>
      </w:r>
      <w:proofErr w:type="spellEnd"/>
      <w:r w:rsidRPr="000E4159">
        <w:t xml:space="preserve"> just got his chair, </w:t>
      </w:r>
      <w:proofErr w:type="spellStart"/>
      <w:r w:rsidRPr="000E4159">
        <w:t>Philosopher3</w:t>
      </w:r>
      <w:proofErr w:type="spellEnd"/>
      <w:r w:rsidRPr="000E4159">
        <w:t xml:space="preserve"> is about to pick his right chopstick, and </w:t>
      </w:r>
      <w:proofErr w:type="spellStart"/>
      <w:r w:rsidRPr="000E4159">
        <w:t>Philosopher4</w:t>
      </w:r>
      <w:proofErr w:type="spellEnd"/>
      <w:r w:rsidRPr="000E4159">
        <w:t xml:space="preserve">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and also “Thread Status” and “Thread Hierarchy” that are showing us that </w:t>
      </w:r>
      <w:proofErr w:type="spellStart"/>
      <w:r>
        <w:t>ThreadMentor</w:t>
      </w:r>
      <w:proofErr w:type="spellEnd"/>
      <w:r>
        <w:t xml:space="preserve">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w:t>
      </w:r>
      <w:proofErr w:type="spellStart"/>
      <w:r w:rsidRPr="006F7A03">
        <w:rPr>
          <w:i/>
          <w:iCs/>
        </w:rPr>
        <w:t>ThreadMentor</w:t>
      </w:r>
      <w:proofErr w:type="spellEnd"/>
      <w:r w:rsidRPr="006F7A03">
        <w:rPr>
          <w:i/>
          <w:iCs/>
        </w:rPr>
        <w:t xml:space="preserve">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017D0E59" w:rsidR="003A525C" w:rsidRDefault="008703E0">
      <w:pPr>
        <w:pStyle w:val="Heading1"/>
      </w:pPr>
      <w:r>
        <w:t>Conclusions</w:t>
      </w:r>
      <w:r w:rsidR="005F447C">
        <w:t xml:space="preserve"> (Habiba &amp; Rochelle)</w:t>
      </w:r>
    </w:p>
    <w:p w14:paraId="6F8F388A" w14:textId="23A4FCF1" w:rsidR="00C557C8" w:rsidRDefault="00C557C8" w:rsidP="00C557C8">
      <w:r>
        <w:t xml:space="preserve">In conclusion our solution avoids the issue of deadlock. As only four philosophers  can be at the table at once and there are still 5 chopstick at least one philosopher, possibly 2 , will be able to eat at any time thus deadlock cannot occur. In </w:t>
      </w:r>
      <w:r w:rsidR="00D10855">
        <w:t xml:space="preserve">technical terms, </w:t>
      </w:r>
      <w:r>
        <w:t xml:space="preserve"> this means there are more locks available to be acquired by the threads thus making it easier for them to gain both locks needed to enter the critical section. </w:t>
      </w:r>
    </w:p>
    <w:p w14:paraId="63F35C7D" w14:textId="77777777" w:rsidR="00C557C8" w:rsidRDefault="00C557C8" w:rsidP="00C557C8"/>
    <w:p w14:paraId="6478EB22" w14:textId="0B3C11FA" w:rsidR="00C557C8" w:rsidRDefault="00C557C8" w:rsidP="00C557C8">
      <w:r>
        <w:t xml:space="preserve">There may however be an issue in that some of the philosophers may have to wait longer to eat as they period between thinking and eating will be different and one or more philosophers may think and eat faster thus making the wait time longer. This will lead to some degree of starvation as they are waiting longer but they </w:t>
      </w:r>
      <w:proofErr w:type="spellStart"/>
      <w:r>
        <w:t>wont</w:t>
      </w:r>
      <w:proofErr w:type="spellEnd"/>
      <w:r>
        <w:t xml:space="preserve"> be completely starved as they will eventually be able to eat. .  In </w:t>
      </w:r>
      <w:r w:rsidR="00D10855">
        <w:t xml:space="preserve">technical terms, </w:t>
      </w:r>
      <w:r>
        <w:t xml:space="preserve">the above means that each thread may enter the critical section however the time in which they will have to wait will depend on which threads obtain the locks first. It also means that some of the threads can enter the critical section more times than others who may still be </w:t>
      </w:r>
      <w:proofErr w:type="spellStart"/>
      <w:r>
        <w:t>watiting</w:t>
      </w:r>
      <w:proofErr w:type="spellEnd"/>
      <w:r>
        <w:t xml:space="preserve">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350BB1A9" w14:textId="09681B09" w:rsidR="00657780" w:rsidRPr="004F29FF" w:rsidRDefault="00657780" w:rsidP="0081091C">
      <w:pPr>
        <w:pStyle w:val="ListParagraph"/>
        <w:numPr>
          <w:ilvl w:val="0"/>
          <w:numId w:val="9"/>
        </w:numPr>
      </w:pPr>
      <w:r w:rsidRPr="002844CF">
        <w:rPr>
          <w:sz w:val="24"/>
          <w:szCs w:val="24"/>
        </w:rPr>
        <w:t xml:space="preserve">Can cause </w:t>
      </w:r>
      <w:r w:rsidR="004F29FF">
        <w:rPr>
          <w:sz w:val="24"/>
          <w:szCs w:val="24"/>
        </w:rPr>
        <w:t>starvation</w:t>
      </w:r>
    </w:p>
    <w:p w14:paraId="3FEDC165" w14:textId="77777777" w:rsidR="003A525C" w:rsidRDefault="008703E0">
      <w:pPr>
        <w:pStyle w:val="BodyText"/>
      </w:pPr>
      <w:r>
        <w:lastRenderedPageBreak/>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1. Carr, S., Mayo, J., &amp; Shene, C. (January 2003) "</w:t>
      </w:r>
      <w:proofErr w:type="spellStart"/>
      <w:r w:rsidRPr="00AC1A29">
        <w:rPr>
          <w:i/>
          <w:iCs/>
          <w:sz w:val="21"/>
          <w:szCs w:val="21"/>
          <w:lang w:val="en-IE"/>
        </w:rPr>
        <w:t>ThreadMentor</w:t>
      </w:r>
      <w:proofErr w:type="spellEnd"/>
      <w:r w:rsidRPr="00AC1A29">
        <w:rPr>
          <w:i/>
          <w:iCs/>
          <w:sz w:val="21"/>
          <w:szCs w:val="21"/>
          <w:lang w:val="en-IE"/>
        </w:rPr>
        <w:t xml:space="preserve">: A pedagogical tool for multithreaded programming". Available at URL: </w:t>
      </w:r>
      <w:hyperlink r:id="rId27"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proofErr w:type="spellStart"/>
      <w:r w:rsidRPr="00904FBF">
        <w:rPr>
          <w:i/>
          <w:iCs/>
          <w:sz w:val="21"/>
          <w:szCs w:val="21"/>
          <w:lang w:val="en-IE"/>
        </w:rPr>
        <w:t>Dr.</w:t>
      </w:r>
      <w:proofErr w:type="spellEnd"/>
      <w:r w:rsidRPr="00904FBF">
        <w:rPr>
          <w:i/>
          <w:iCs/>
          <w:sz w:val="21"/>
          <w:szCs w:val="21"/>
          <w:lang w:val="en-IE"/>
        </w:rPr>
        <w:t xml:space="preserve"> C.-K. </w:t>
      </w:r>
      <w:r w:rsidR="00B5712B" w:rsidRPr="00904FBF">
        <w:rPr>
          <w:i/>
          <w:iCs/>
          <w:sz w:val="21"/>
          <w:szCs w:val="21"/>
          <w:lang w:val="en-IE"/>
        </w:rPr>
        <w:t>Shene (</w:t>
      </w:r>
      <w:proofErr w:type="spellStart"/>
      <w:r w:rsidRPr="00904FBF">
        <w:rPr>
          <w:i/>
          <w:iCs/>
          <w:sz w:val="21"/>
          <w:szCs w:val="21"/>
          <w:lang w:val="en-IE"/>
        </w:rPr>
        <w:t>MTU</w:t>
      </w:r>
      <w:proofErr w:type="spellEnd"/>
      <w:r w:rsidRPr="00904FBF">
        <w:rPr>
          <w:i/>
          <w:iCs/>
          <w:sz w:val="21"/>
          <w:szCs w:val="21"/>
          <w:lang w:val="en-IE"/>
        </w:rPr>
        <w:t>)</w:t>
      </w:r>
      <w:r w:rsidRPr="00904FBF">
        <w:rPr>
          <w:i/>
          <w:iCs/>
          <w:sz w:val="21"/>
          <w:szCs w:val="21"/>
        </w:rPr>
        <w:t>, 2001-2014, "</w:t>
      </w:r>
      <w:proofErr w:type="spellStart"/>
      <w:r w:rsidRPr="00904FBF">
        <w:rPr>
          <w:i/>
          <w:iCs/>
          <w:sz w:val="21"/>
          <w:szCs w:val="21"/>
          <w:lang w:val="en-IE"/>
        </w:rPr>
        <w:t>ThreadMentor</w:t>
      </w:r>
      <w:proofErr w:type="spellEnd"/>
      <w:r w:rsidRPr="00904FBF">
        <w:rPr>
          <w:i/>
          <w:iCs/>
          <w:sz w:val="21"/>
          <w:szCs w:val="21"/>
          <w:lang w:val="en-IE"/>
        </w:rPr>
        <w:t>: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w:t>
      </w:r>
      <w:proofErr w:type="spellStart"/>
      <w:r w:rsidRPr="00C15513">
        <w:rPr>
          <w:i/>
          <w:iCs/>
          <w:sz w:val="21"/>
          <w:szCs w:val="21"/>
        </w:rPr>
        <w:t>ThreadMentor</w:t>
      </w:r>
      <w:proofErr w:type="spellEnd"/>
      <w:r w:rsidRPr="00C15513">
        <w:rPr>
          <w:i/>
          <w:iCs/>
          <w:sz w:val="21"/>
          <w:szCs w:val="21"/>
        </w:rPr>
        <w:t xml:space="preserve">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proofErr w:type="spellStart"/>
      <w:r w:rsidRPr="00C15513">
        <w:rPr>
          <w:i/>
          <w:iCs/>
          <w:sz w:val="21"/>
          <w:szCs w:val="21"/>
        </w:rPr>
        <w:t>ThreadMentor</w:t>
      </w:r>
      <w:proofErr w:type="spellEnd"/>
      <w:r w:rsidRPr="00C15513">
        <w:rPr>
          <w:i/>
          <w:iCs/>
          <w:sz w:val="21"/>
          <w:szCs w:val="21"/>
        </w:rPr>
        <w:t xml:space="preserve"> </w:t>
      </w:r>
      <w:r w:rsidR="00C15513" w:rsidRPr="00C15513">
        <w:rPr>
          <w:i/>
          <w:iCs/>
          <w:sz w:val="21"/>
          <w:szCs w:val="21"/>
        </w:rPr>
        <w:t>four chair solution</w:t>
      </w:r>
      <w:r w:rsidRPr="00C15513">
        <w:rPr>
          <w:i/>
          <w:iCs/>
          <w:sz w:val="21"/>
          <w:szCs w:val="21"/>
        </w:rPr>
        <w:t xml:space="preserve">, </w:t>
      </w:r>
      <w:r w:rsidR="00243B47">
        <w:rPr>
          <w:i/>
          <w:iCs/>
          <w:sz w:val="21"/>
          <w:szCs w:val="21"/>
        </w:rPr>
        <w:t>F</w:t>
      </w:r>
      <w:r w:rsidR="00C15513" w:rsidRPr="00C15513">
        <w:rPr>
          <w:i/>
          <w:iCs/>
          <w:sz w:val="21"/>
          <w:szCs w:val="21"/>
        </w:rPr>
        <w:t>irst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2.1, Picture 2.2, Picture 2.3, Picture 2.4, Picture 2.5, Picture 2.6: </w:t>
      </w:r>
      <w:proofErr w:type="spellStart"/>
      <w:r w:rsidRPr="00904FBF">
        <w:rPr>
          <w:i/>
          <w:iCs/>
          <w:sz w:val="21"/>
          <w:szCs w:val="21"/>
          <w:lang w:val="en-IE"/>
        </w:rPr>
        <w:t>Dr.</w:t>
      </w:r>
      <w:proofErr w:type="spellEnd"/>
      <w:r w:rsidRPr="00904FBF">
        <w:rPr>
          <w:i/>
          <w:iCs/>
          <w:sz w:val="21"/>
          <w:szCs w:val="21"/>
          <w:lang w:val="en-IE"/>
        </w:rPr>
        <w:t xml:space="preserve"> C.-K. Shene (</w:t>
      </w:r>
      <w:proofErr w:type="spellStart"/>
      <w:r w:rsidRPr="00904FBF">
        <w:rPr>
          <w:i/>
          <w:iCs/>
          <w:sz w:val="21"/>
          <w:szCs w:val="21"/>
          <w:lang w:val="en-IE"/>
        </w:rPr>
        <w:t>MTU</w:t>
      </w:r>
      <w:proofErr w:type="spellEnd"/>
      <w:r w:rsidRPr="00904FBF">
        <w:rPr>
          <w:i/>
          <w:iCs/>
          <w:sz w:val="21"/>
          <w:szCs w:val="21"/>
          <w:lang w:val="en-IE"/>
        </w:rPr>
        <w:t>)</w:t>
      </w:r>
      <w:r w:rsidRPr="00904FBF">
        <w:rPr>
          <w:i/>
          <w:iCs/>
          <w:sz w:val="21"/>
          <w:szCs w:val="21"/>
        </w:rPr>
        <w:t>, 2001-2014, "</w:t>
      </w:r>
      <w:proofErr w:type="spellStart"/>
      <w:r w:rsidRPr="00D56E70">
        <w:rPr>
          <w:i/>
          <w:iCs/>
          <w:sz w:val="21"/>
          <w:szCs w:val="21"/>
          <w:lang w:val="en-IE"/>
        </w:rPr>
        <w:t>ThreadMentor</w:t>
      </w:r>
      <w:proofErr w:type="spellEnd"/>
      <w:r w:rsidRPr="00D56E70">
        <w:rPr>
          <w:i/>
          <w:iCs/>
          <w:sz w:val="21"/>
          <w:szCs w:val="21"/>
          <w:lang w:val="en-IE"/>
        </w:rPr>
        <w:t>: Visualizing Dining Philosophers: with Four Chairs</w:t>
      </w:r>
      <w:r w:rsidRPr="00904FBF">
        <w:rPr>
          <w:i/>
          <w:iCs/>
          <w:sz w:val="21"/>
          <w:szCs w:val="21"/>
        </w:rPr>
        <w:t xml:space="preserve">" Screenshot, Available at: </w:t>
      </w:r>
      <w:r w:rsidRPr="00D56E70">
        <w:rPr>
          <w:i/>
          <w:iCs/>
          <w:sz w:val="21"/>
          <w:szCs w:val="21"/>
        </w:rPr>
        <w:t xml:space="preserve">https://pages.mtu.edu/~shene/NSF-3/e-Book/SEMA/VISUAL/VISUAL-sema-philos.html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77777777" w:rsidR="00F74DA6" w:rsidRDefault="00F74DA6" w:rsidP="00F74DA6">
      <w:pPr>
        <w:pStyle w:val="BodyText"/>
        <w:rPr>
          <w:b/>
          <w:bCs/>
        </w:rPr>
      </w:pPr>
      <w:r>
        <w:rPr>
          <w:b/>
          <w:bCs/>
        </w:rPr>
        <w:t>Steven’s references:</w:t>
      </w:r>
    </w:p>
    <w:p w14:paraId="564A2523" w14:textId="794966AE" w:rsidR="00F74DA6" w:rsidRDefault="00F74DA6" w:rsidP="00F74DA6">
      <w:pPr>
        <w:pStyle w:val="BodyText"/>
        <w:rPr>
          <w:b/>
          <w:bCs/>
        </w:rPr>
      </w:pPr>
      <w:r>
        <w:rPr>
          <w:b/>
          <w:bCs/>
        </w:rPr>
        <w:br/>
        <w:t>Rochelle references:</w:t>
      </w:r>
    </w:p>
    <w:p w14:paraId="34EB653F" w14:textId="77777777" w:rsidR="004B58D1" w:rsidRPr="004B58D1" w:rsidRDefault="004B58D1" w:rsidP="004B58D1">
      <w:pPr>
        <w:pStyle w:val="BodyText"/>
        <w:numPr>
          <w:ilvl w:val="0"/>
          <w:numId w:val="10"/>
        </w:numPr>
        <w:rPr>
          <w:b/>
          <w:bCs/>
          <w:lang w:val="en-IE"/>
        </w:rPr>
      </w:pPr>
      <w:proofErr w:type="spellStart"/>
      <w:r w:rsidRPr="004B58D1">
        <w:rPr>
          <w:b/>
          <w:bCs/>
          <w:lang w:val="en-IE"/>
        </w:rPr>
        <w:t>Dr.</w:t>
      </w:r>
      <w:proofErr w:type="spellEnd"/>
      <w:r w:rsidRPr="004B58D1">
        <w:rPr>
          <w:b/>
          <w:bCs/>
          <w:lang w:val="en-IE"/>
        </w:rPr>
        <w:t xml:space="preserve"> C.-K. Shene. Multithreaded Programming with </w:t>
      </w:r>
      <w:proofErr w:type="spellStart"/>
      <w:r w:rsidRPr="004B58D1">
        <w:rPr>
          <w:b/>
          <w:bCs/>
          <w:lang w:val="en-IE"/>
        </w:rPr>
        <w:t>ThreadMentor</w:t>
      </w:r>
      <w:proofErr w:type="spellEnd"/>
      <w:r w:rsidRPr="004B58D1">
        <w:rPr>
          <w:b/>
          <w:bCs/>
          <w:lang w:val="en-IE"/>
        </w:rPr>
        <w:t xml:space="preserve">. Aug. 2001, COMP </w:t>
      </w:r>
      <w:proofErr w:type="spellStart"/>
      <w:r w:rsidRPr="004B58D1">
        <w:rPr>
          <w:b/>
          <w:bCs/>
          <w:lang w:val="en-IE"/>
        </w:rPr>
        <w:t>H2014</w:t>
      </w:r>
      <w:proofErr w:type="spellEnd"/>
      <w:r w:rsidRPr="004B58D1">
        <w:rPr>
          <w:b/>
          <w:bCs/>
          <w:lang w:val="en-IE"/>
        </w:rPr>
        <w:t xml:space="preserve"> </w:t>
      </w:r>
      <w:proofErr w:type="spellStart"/>
      <w:r w:rsidRPr="004B58D1">
        <w:rPr>
          <w:b/>
          <w:bCs/>
          <w:lang w:val="en-IE"/>
        </w:rPr>
        <w:t>KF</w:t>
      </w:r>
      <w:proofErr w:type="spellEnd"/>
      <w:r w:rsidRPr="004B58D1">
        <w:rPr>
          <w:b/>
          <w:bCs/>
          <w:lang w:val="en-IE"/>
        </w:rPr>
        <w:t xml:space="preserve">: </w:t>
      </w:r>
      <w:proofErr w:type="spellStart"/>
      <w:r w:rsidRPr="004B58D1">
        <w:rPr>
          <w:b/>
          <w:bCs/>
          <w:lang w:val="en-IE"/>
        </w:rPr>
        <w:t>ThreadMentor</w:t>
      </w:r>
      <w:proofErr w:type="spellEnd"/>
      <w:r w:rsidRPr="004B58D1">
        <w:rPr>
          <w:b/>
          <w:bCs/>
          <w:lang w:val="en-IE"/>
        </w:rPr>
        <w:t xml:space="preserve"> E-Book (tudublin.ie). Accessed 31 Jan. 2024.</w:t>
      </w:r>
    </w:p>
    <w:p w14:paraId="4597F3B5" w14:textId="77777777" w:rsidR="004B58D1" w:rsidRPr="004B58D1" w:rsidRDefault="004B58D1" w:rsidP="004B58D1">
      <w:pPr>
        <w:pStyle w:val="BodyText"/>
        <w:numPr>
          <w:ilvl w:val="0"/>
          <w:numId w:val="10"/>
        </w:numPr>
        <w:rPr>
          <w:b/>
          <w:bCs/>
          <w:lang w:val="en-IE"/>
        </w:rPr>
      </w:pPr>
      <w:r w:rsidRPr="004B58D1">
        <w:rPr>
          <w:b/>
          <w:bCs/>
          <w:lang w:val="en-IE"/>
        </w:rPr>
        <w:t>Neso Academy. “The Dining Philosophers Problem.” https://www.youtube.com/watch?v=FYUi-u7UWgw, Neso Academy, 13 July 2021, . Accessed 1 Mar. 2024.</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lastRenderedPageBreak/>
        <w:t>Appendix: Personal Reflections</w:t>
      </w:r>
    </w:p>
    <w:p w14:paraId="27500A9C" w14:textId="77777777" w:rsidR="003A525C" w:rsidRDefault="008703E0">
      <w:pPr>
        <w:pStyle w:val="BodyText"/>
        <w:numPr>
          <w:ilvl w:val="0"/>
          <w:numId w:val="7"/>
        </w:numPr>
      </w:pPr>
      <w:r>
        <w:t>A brief summary of what you learned</w:t>
      </w:r>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What would you have done differently if you could do it again</w:t>
      </w:r>
    </w:p>
    <w:p w14:paraId="63D6F735" w14:textId="77777777" w:rsidR="003A525C" w:rsidRDefault="008703E0">
      <w:pPr>
        <w:pStyle w:val="BodyText"/>
        <w:numPr>
          <w:ilvl w:val="0"/>
          <w:numId w:val="7"/>
        </w:numPr>
      </w:pPr>
      <w:r>
        <w:t>Any other recommendations/feedback for the Lecturer and/or future Students</w:t>
      </w:r>
    </w:p>
    <w:p w14:paraId="2BB690D9" w14:textId="77777777" w:rsidR="00BC05E4" w:rsidRDefault="00BC05E4" w:rsidP="00BC05E4">
      <w:pPr>
        <w:pStyle w:val="BodyText"/>
      </w:pPr>
    </w:p>
    <w:p w14:paraId="3C26A8BE" w14:textId="21217503" w:rsidR="00BC05E4" w:rsidRDefault="00BC05E4" w:rsidP="00BC05E4">
      <w:pPr>
        <w:pStyle w:val="BodyText"/>
      </w:pPr>
      <w:r>
        <w:t xml:space="preserve">From the project I learned about semaphore, mutex locks and how to use </w:t>
      </w:r>
      <w:proofErr w:type="spellStart"/>
      <w:r w:rsidR="00867198">
        <w:t>T</w:t>
      </w:r>
      <w:r>
        <w:t>hreadmentor</w:t>
      </w:r>
      <w:proofErr w:type="spellEnd"/>
      <w:r>
        <w:t xml:space="preserve"> software. I also learned about the Dining philosophers problem and I liked learning about the </w:t>
      </w:r>
      <w:r w:rsidR="00867198">
        <w:t>dining</w:t>
      </w:r>
      <w:r>
        <w:t xml:space="preserve"> philosopher problem as it can help to visualize resource allocation in operating systems and how you can stop deadlock from occurring in the system. I had a bit of difficulty in the </w:t>
      </w:r>
      <w:r w:rsidR="00867198">
        <w:t>beginning</w:t>
      </w:r>
      <w:r>
        <w:t xml:space="preserve">  getting the</w:t>
      </w:r>
      <w:r w:rsidR="00867198">
        <w:t xml:space="preserve"> </w:t>
      </w:r>
      <w:proofErr w:type="spellStart"/>
      <w:r w:rsidR="00867198">
        <w:t>T</w:t>
      </w:r>
      <w:r>
        <w:t>hreadmentor</w:t>
      </w:r>
      <w:proofErr w:type="spellEnd"/>
      <w:r>
        <w:t xml:space="preserve"> program to work but with the help of my group I was then able to get it working. If I was to do this </w:t>
      </w:r>
      <w:r w:rsidR="00867198">
        <w:t>again,</w:t>
      </w:r>
      <w:r>
        <w:t xml:space="preserve">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the  marking scheme for the presentations and the report  went into a bit more detail so that we can ensure that our report and presentations contain everything that is needed and also goes into the detail required. </w:t>
      </w:r>
    </w:p>
    <w:p w14:paraId="7D23789E" w14:textId="77777777" w:rsidR="0000523D" w:rsidRDefault="0000523D" w:rsidP="0000523D">
      <w:pPr>
        <w:pStyle w:val="BodyText"/>
        <w:ind w:left="720"/>
      </w:pPr>
    </w:p>
    <w:p w14:paraId="5F3771E7" w14:textId="77777777" w:rsidR="0000523D" w:rsidRDefault="0000523D" w:rsidP="0000523D">
      <w:pPr>
        <w:pStyle w:val="BodyText"/>
        <w:ind w:left="720"/>
      </w:pPr>
    </w:p>
    <w:p w14:paraId="48D69CB9" w14:textId="77777777" w:rsidR="003A525C" w:rsidRDefault="008703E0">
      <w:pPr>
        <w:pStyle w:val="Heading1"/>
      </w:pPr>
      <w:r>
        <w:t>Appendix: Project Planning and Management</w:t>
      </w:r>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77777777" w:rsidR="003A525C" w:rsidRDefault="003A525C">
      <w:pPr>
        <w:pStyle w:val="BodyText"/>
      </w:pPr>
    </w:p>
    <w:sectPr w:rsidR="003A525C">
      <w:footerReference w:type="default" r:id="rId28"/>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9EF4CE" w14:textId="77777777" w:rsidR="00B17566" w:rsidRDefault="00B17566">
      <w:r>
        <w:separator/>
      </w:r>
    </w:p>
  </w:endnote>
  <w:endnote w:type="continuationSeparator" w:id="0">
    <w:p w14:paraId="40497C7B" w14:textId="77777777" w:rsidR="00B17566" w:rsidRDefault="00B175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1"/>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BB5776" w14:textId="77777777" w:rsidR="00B17566" w:rsidRDefault="00B17566">
      <w:r>
        <w:separator/>
      </w:r>
    </w:p>
  </w:footnote>
  <w:footnote w:type="continuationSeparator" w:id="0">
    <w:p w14:paraId="525DE680" w14:textId="77777777" w:rsidR="00B17566" w:rsidRDefault="00B175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6"/>
  </w:num>
  <w:num w:numId="3" w16cid:durableId="361131860">
    <w:abstractNumId w:val="1"/>
  </w:num>
  <w:num w:numId="4" w16cid:durableId="327247193">
    <w:abstractNumId w:val="2"/>
  </w:num>
  <w:num w:numId="5" w16cid:durableId="1820150612">
    <w:abstractNumId w:val="8"/>
  </w:num>
  <w:num w:numId="6" w16cid:durableId="236481042">
    <w:abstractNumId w:val="9"/>
  </w:num>
  <w:num w:numId="7" w16cid:durableId="1554542530">
    <w:abstractNumId w:val="3"/>
  </w:num>
  <w:num w:numId="8" w16cid:durableId="223564569">
    <w:abstractNumId w:val="4"/>
  </w:num>
  <w:num w:numId="9" w16cid:durableId="604776553">
    <w:abstractNumId w:val="7"/>
  </w:num>
  <w:num w:numId="10" w16cid:durableId="2343180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E4159"/>
    <w:rsid w:val="00152CD0"/>
    <w:rsid w:val="001B5C34"/>
    <w:rsid w:val="001C0BBC"/>
    <w:rsid w:val="00207A5A"/>
    <w:rsid w:val="00243B47"/>
    <w:rsid w:val="00244693"/>
    <w:rsid w:val="002E4BD3"/>
    <w:rsid w:val="00316093"/>
    <w:rsid w:val="00353C7D"/>
    <w:rsid w:val="003A525C"/>
    <w:rsid w:val="003E720D"/>
    <w:rsid w:val="00405C21"/>
    <w:rsid w:val="004B1C00"/>
    <w:rsid w:val="004B58D1"/>
    <w:rsid w:val="004F29FF"/>
    <w:rsid w:val="005209C9"/>
    <w:rsid w:val="005279FF"/>
    <w:rsid w:val="00527B9A"/>
    <w:rsid w:val="00542FF1"/>
    <w:rsid w:val="005C7A9A"/>
    <w:rsid w:val="005F447C"/>
    <w:rsid w:val="005F7091"/>
    <w:rsid w:val="00617146"/>
    <w:rsid w:val="0063742F"/>
    <w:rsid w:val="00657780"/>
    <w:rsid w:val="00670382"/>
    <w:rsid w:val="00695EC6"/>
    <w:rsid w:val="006B5836"/>
    <w:rsid w:val="006F7A03"/>
    <w:rsid w:val="00702412"/>
    <w:rsid w:val="00817F67"/>
    <w:rsid w:val="00844F3A"/>
    <w:rsid w:val="00867198"/>
    <w:rsid w:val="008703E0"/>
    <w:rsid w:val="00873E0C"/>
    <w:rsid w:val="00897DDE"/>
    <w:rsid w:val="008A52F6"/>
    <w:rsid w:val="008B29E0"/>
    <w:rsid w:val="0091446F"/>
    <w:rsid w:val="00974D8D"/>
    <w:rsid w:val="009B65FD"/>
    <w:rsid w:val="009C5996"/>
    <w:rsid w:val="00A0468C"/>
    <w:rsid w:val="00A12E1C"/>
    <w:rsid w:val="00AC1A29"/>
    <w:rsid w:val="00B17566"/>
    <w:rsid w:val="00B17BE9"/>
    <w:rsid w:val="00B244CA"/>
    <w:rsid w:val="00B5712B"/>
    <w:rsid w:val="00BC05E4"/>
    <w:rsid w:val="00C15395"/>
    <w:rsid w:val="00C15513"/>
    <w:rsid w:val="00C51492"/>
    <w:rsid w:val="00C557C8"/>
    <w:rsid w:val="00D10855"/>
    <w:rsid w:val="00D56E70"/>
    <w:rsid w:val="00E45B85"/>
    <w:rsid w:val="00E77DA2"/>
    <w:rsid w:val="00F74DA6"/>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researchgate.net/publication/220094570_ThreadMentor_A_pedagogical_tool_for_multithreaded_programmin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15</Pages>
  <Words>3298</Words>
  <Characters>17449</Characters>
  <Application>Microsoft Office Word</Application>
  <DocSecurity>0</DocSecurity>
  <Lines>429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B00156311 Rochelle Mullen</cp:lastModifiedBy>
  <cp:revision>19</cp:revision>
  <dcterms:created xsi:type="dcterms:W3CDTF">2024-04-02T14:22:00Z</dcterms:created>
  <dcterms:modified xsi:type="dcterms:W3CDTF">2024-04-23T09:49:00Z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